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5675"/>
        </w:tabs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kern w:val="0"/>
          <w:sz w:val="32"/>
          <w:szCs w:val="32"/>
        </w:rPr>
        <w:t>广东东软学院20</w:t>
      </w:r>
      <w:r>
        <w:rPr>
          <w:rFonts w:ascii="宋体" w:hAnsi="宋体" w:eastAsia="宋体" w:cs="宋体"/>
          <w:b/>
          <w:kern w:val="0"/>
          <w:sz w:val="32"/>
          <w:szCs w:val="32"/>
        </w:rPr>
        <w:t>2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届</w:t>
      </w:r>
      <w:r>
        <w:rPr>
          <w:rFonts w:ascii="宋体" w:hAnsi="宋体" w:eastAsia="宋体" w:cs="宋体"/>
          <w:b/>
          <w:kern w:val="0"/>
          <w:sz w:val="32"/>
          <w:szCs w:val="32"/>
        </w:rPr>
        <w:t>本科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毕业设计（论文）</w:t>
      </w:r>
    </w:p>
    <w:p>
      <w:pPr>
        <w:keepNext w:val="0"/>
        <w:keepLines w:val="0"/>
        <w:pageBreakBefore w:val="0"/>
        <w:widowControl/>
        <w:tabs>
          <w:tab w:val="left" w:pos="56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ascii="宋体" w:hAnsi="宋体" w:eastAsia="宋体" w:cs="宋体"/>
          <w:b/>
          <w:kern w:val="0"/>
          <w:sz w:val="32"/>
          <w:szCs w:val="32"/>
        </w:rPr>
      </w:pPr>
      <w:r>
        <w:rPr>
          <w:rFonts w:ascii="宋体" w:hAnsi="宋体" w:eastAsia="宋体" w:cs="宋体"/>
          <w:b/>
          <w:kern w:val="0"/>
          <w:sz w:val="32"/>
          <w:szCs w:val="32"/>
        </w:rPr>
        <w:t>优秀指导教师名单</w:t>
      </w:r>
    </w:p>
    <w:tbl>
      <w:tblPr>
        <w:tblStyle w:val="4"/>
        <w:tblW w:w="87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595"/>
        <w:gridCol w:w="27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冼敏仪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艾广燚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沈洪锐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姚庚梅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计算机学院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魏菊霞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信息管理与工程学院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大数据应用与信息管理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关成斌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信息管理与工程学院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电子商务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孙先艳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商务管理学院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于景存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商务管理学院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陈盼佳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商务管理学院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张巍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商务管理学院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喻玉峰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数媒媒体与设计学院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李梁奇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数字媒体与设计学院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数字媒体艺术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刘超凡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数字媒体与设计学院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视觉传达设计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张雅钦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数字媒体与设计学院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余晟文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数字媒体与设计学院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  <w:t>袁艳青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曹珲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日语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李肇馨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59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国际教育学院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软件工程</w:t>
            </w:r>
          </w:p>
        </w:tc>
        <w:tc>
          <w:tcPr>
            <w:tcW w:w="24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/>
              </w:rPr>
              <w:t>毕晓琳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CC"/>
    <w:rsid w:val="00022286"/>
    <w:rsid w:val="005149CC"/>
    <w:rsid w:val="00595509"/>
    <w:rsid w:val="005A07A9"/>
    <w:rsid w:val="00675EE6"/>
    <w:rsid w:val="008244A7"/>
    <w:rsid w:val="00B55942"/>
    <w:rsid w:val="00E309CC"/>
    <w:rsid w:val="00E400C9"/>
    <w:rsid w:val="00EB05A1"/>
    <w:rsid w:val="00F918A4"/>
    <w:rsid w:val="00FD7755"/>
    <w:rsid w:val="397A330E"/>
    <w:rsid w:val="3F9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widowControl w:val="0"/>
      <w:spacing w:line="240" w:lineRule="auto"/>
      <w:ind w:firstLine="42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437</Characters>
  <Lines>3</Lines>
  <Paragraphs>1</Paragraphs>
  <TotalTime>0</TotalTime>
  <ScaleCrop>false</ScaleCrop>
  <LinksUpToDate>false</LinksUpToDate>
  <CharactersWithSpaces>512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2019-06-05T09:16:00Z</dcterms:created>
  <dc:creator>谢信鸣</dc:creator>
  <cp:lastModifiedBy>Nemo</cp:lastModifiedBy>
  <dcterms:modified xsi:type="dcterms:W3CDTF">2021-06-16T02:48:08Z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3057C87A227A4C56AA9402B58A6CEE8C</vt:lpwstr>
  </property>
</Properties>
</file>