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F57" w14:textId="77777777" w:rsidR="00793AC1" w:rsidRDefault="00000000">
      <w:pPr>
        <w:adjustRightInd w:val="0"/>
        <w:snapToGrid w:val="0"/>
        <w:spacing w:before="200"/>
        <w:contextualSpacing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bookmarkStart w:id="0" w:name="_Hlk520903144"/>
      <w:r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卓越教育集团202</w:t>
      </w:r>
      <w:r>
        <w:rPr>
          <w:rFonts w:ascii="微软雅黑" w:eastAsia="微软雅黑" w:hAnsi="微软雅黑"/>
          <w:b/>
          <w:color w:val="000000" w:themeColor="text1"/>
          <w:sz w:val="28"/>
          <w:szCs w:val="28"/>
        </w:rPr>
        <w:t>4</w:t>
      </w:r>
      <w:r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校园招聘简章</w:t>
      </w:r>
    </w:p>
    <w:p w14:paraId="64C23312" w14:textId="77777777" w:rsidR="00793AC1" w:rsidRDefault="00000000">
      <w:pPr>
        <w:adjustRightInd w:val="0"/>
        <w:snapToGrid w:val="0"/>
        <w:spacing w:before="600"/>
        <w:jc w:val="left"/>
        <w:rPr>
          <w:rFonts w:ascii="微软雅黑" w:eastAsia="微软雅黑" w:hAnsi="微软雅黑"/>
          <w:b/>
          <w:color w:val="C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79646" w:themeColor="accent6"/>
          <w:sz w:val="24"/>
          <w:szCs w:val="24"/>
        </w:rPr>
        <w:t>【企业简介】</w:t>
      </w:r>
    </w:p>
    <w:p w14:paraId="092E2AE9" w14:textId="77777777" w:rsidR="00793AC1" w:rsidRDefault="00000000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卓越教育成立于1997年，是大湾区领先的教育科技集团，提供多元化的教育服务及产品，秉承“一切为了孩子的健康生长”的初心，坚持创新的教育方式，挖掘孩子的个性与潜能，用专业为孩子构建个性化的生长体系，致力于为家庭用户提供孩子的综合成长服务与解决方案。</w:t>
      </w:r>
    </w:p>
    <w:p w14:paraId="4B30D94D" w14:textId="77777777" w:rsidR="00793AC1" w:rsidRDefault="00000000">
      <w:pPr>
        <w:shd w:val="clear" w:color="auto" w:fill="FFFFFF"/>
        <w:adjustRightInd w:val="0"/>
        <w:snapToGrid w:val="0"/>
        <w:spacing w:line="480" w:lineRule="exact"/>
        <w:ind w:firstLineChars="200" w:firstLine="420"/>
        <w:contextualSpacing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      在新的环境下，卓越教育积极响应政策号召，已形成“素质教育+职业教育+全日制学校”的教育战略体系，集团于2018年12月在香港主板挂牌上市。</w:t>
      </w:r>
    </w:p>
    <w:p w14:paraId="2C0D42B4" w14:textId="77777777" w:rsidR="00793AC1" w:rsidRDefault="00000000">
      <w:pPr>
        <w:adjustRightInd w:val="0"/>
        <w:snapToGrid w:val="0"/>
        <w:spacing w:before="400"/>
        <w:rPr>
          <w:rFonts w:ascii="微软雅黑" w:eastAsia="微软雅黑" w:hAnsi="微软雅黑" w:cs="微软雅黑"/>
          <w:b/>
          <w:color w:val="F79646" w:themeColor="accent6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F79646" w:themeColor="accent6"/>
          <w:kern w:val="0"/>
          <w:sz w:val="24"/>
          <w:szCs w:val="24"/>
        </w:rPr>
        <w:t>【加入我们】</w:t>
      </w:r>
    </w:p>
    <w:p w14:paraId="13C4C42B" w14:textId="77777777" w:rsidR="00793AC1" w:rsidRDefault="00000000">
      <w:pPr>
        <w:pStyle w:val="a8"/>
        <w:numPr>
          <w:ilvl w:val="0"/>
          <w:numId w:val="1"/>
        </w:numPr>
        <w:adjustRightInd w:val="0"/>
        <w:snapToGrid w:val="0"/>
        <w:spacing w:before="300" w:after="100"/>
        <w:ind w:left="357" w:firstLineChars="0" w:hanging="357"/>
        <w:rPr>
          <w:rFonts w:ascii="微软雅黑" w:eastAsia="微软雅黑" w:hAnsi="微软雅黑"/>
          <w:b/>
          <w:sz w:val="22"/>
          <w:szCs w:val="21"/>
        </w:rPr>
      </w:pPr>
      <w:r>
        <w:rPr>
          <w:rFonts w:ascii="微软雅黑" w:eastAsia="微软雅黑" w:hAnsi="微软雅黑" w:hint="eastAsia"/>
          <w:b/>
          <w:sz w:val="22"/>
          <w:szCs w:val="21"/>
        </w:rPr>
        <w:t>招聘岗位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841"/>
        <w:gridCol w:w="1559"/>
        <w:gridCol w:w="5670"/>
        <w:gridCol w:w="1134"/>
      </w:tblGrid>
      <w:tr w:rsidR="00793AC1" w14:paraId="1D6CCD38" w14:textId="77777777">
        <w:trPr>
          <w:trHeight w:val="30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D4B4"/>
            <w:vAlign w:val="center"/>
          </w:tcPr>
          <w:p w14:paraId="7EA651C0" w14:textId="77777777" w:rsidR="00793AC1" w:rsidRDefault="0000000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职位类别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4D9B326D" w14:textId="77777777" w:rsidR="00793AC1" w:rsidRDefault="0000000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55EA6D37" w14:textId="77777777" w:rsidR="00793AC1" w:rsidRDefault="0000000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</w:tr>
      <w:tr w:rsidR="00793AC1" w14:paraId="1CF9CCD5" w14:textId="77777777">
        <w:trPr>
          <w:trHeight w:val="596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09A8F2" w14:textId="77777777" w:rsidR="00793AC1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33051" w14:textId="77777777" w:rsidR="00793AC1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小学素质类教师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17C8D" w14:textId="77777777" w:rsidR="00793AC1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嘀嗒文学、文学美育、多元思维、双语文化、少儿编程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940111" w14:textId="77777777" w:rsidR="00793AC1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面向2024届毕业生</w:t>
            </w:r>
          </w:p>
        </w:tc>
      </w:tr>
      <w:tr w:rsidR="00793AC1" w14:paraId="38DB8C53" w14:textId="77777777">
        <w:trPr>
          <w:trHeight w:val="6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633D12F" w14:textId="77777777" w:rsidR="00793AC1" w:rsidRDefault="00793A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CCEB0" w14:textId="77777777" w:rsidR="00793AC1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初中素质类教师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2353E" w14:textId="77777777" w:rsidR="00793AC1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文学美育、多元思维、双语文化、社会科学、自然人文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815660" w14:textId="77777777" w:rsidR="00793AC1" w:rsidRDefault="00793A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3AC1" w14:paraId="112E0E2D" w14:textId="77777777">
        <w:trPr>
          <w:trHeight w:val="6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A311E9" w14:textId="77777777" w:rsidR="00793AC1" w:rsidRDefault="00793A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2F59A" w14:textId="77777777" w:rsidR="00793AC1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高中素质类教师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50C9C" w14:textId="77777777" w:rsidR="00793AC1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语文、数学、英语、物理、化学、生物、历史、地理、政治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817338" w14:textId="77777777" w:rsidR="00793AC1" w:rsidRDefault="00793A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3AC1" w14:paraId="75A6A249" w14:textId="77777777">
        <w:trPr>
          <w:trHeight w:val="6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E29E3A" w14:textId="77777777" w:rsidR="00793AC1" w:rsidRDefault="00793A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CF4A8" w14:textId="77777777" w:rsidR="00793AC1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全日制初高中教师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2A5DA" w14:textId="77777777" w:rsidR="00793AC1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语文、数学、英语、物理、化学、生物、历史、地理、政治、体育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C16759" w14:textId="77777777" w:rsidR="00793AC1" w:rsidRDefault="00793A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3AC1" w14:paraId="3BD6A7F9" w14:textId="77777777">
        <w:trPr>
          <w:trHeight w:val="60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ACCC86" w14:textId="77777777" w:rsidR="00793AC1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营运岗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EE9DA" w14:textId="77777777" w:rsidR="00793AC1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学业规划师、学业管理师、成长顾问、营运训练生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CE1A60" w14:textId="77777777" w:rsidR="00793AC1" w:rsidRDefault="00793A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4F6BFCB" w14:textId="77777777" w:rsidR="00793AC1" w:rsidRDefault="00000000">
      <w:pPr>
        <w:adjustRightInd w:val="0"/>
        <w:snapToGrid w:val="0"/>
        <w:spacing w:before="300" w:after="200"/>
        <w:rPr>
          <w:rFonts w:ascii="微软雅黑" w:eastAsia="微软雅黑" w:hAnsi="微软雅黑"/>
          <w:b/>
          <w:color w:val="FF0000"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2、岗位职责</w:t>
      </w:r>
    </w:p>
    <w:p w14:paraId="79289B65" w14:textId="77777777" w:rsidR="00793AC1" w:rsidRDefault="00000000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教师岗</w:t>
      </w:r>
    </w:p>
    <w:p w14:paraId="25DE6AED" w14:textId="77777777" w:rsidR="00793AC1" w:rsidRDefault="00000000">
      <w:pPr>
        <w:pStyle w:val="a8"/>
        <w:numPr>
          <w:ilvl w:val="0"/>
          <w:numId w:val="2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【趣味教学】：根据教学安排，具体负责本科目本年级学生的教学工作；</w:t>
      </w:r>
    </w:p>
    <w:p w14:paraId="60B8DC0A" w14:textId="77777777" w:rsidR="00793AC1" w:rsidRDefault="00000000">
      <w:pPr>
        <w:pStyle w:val="a8"/>
        <w:numPr>
          <w:ilvl w:val="0"/>
          <w:numId w:val="2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【沟通桥梁】：与学生、家长保持良好的沟通，对学生进行教学引导和心理疏导工作，帮助学生形成积极的学习心态和养成良好的生活习惯；</w:t>
      </w:r>
    </w:p>
    <w:p w14:paraId="2EDE5296" w14:textId="77777777" w:rsidR="00793AC1" w:rsidRDefault="00000000">
      <w:pPr>
        <w:pStyle w:val="a8"/>
        <w:numPr>
          <w:ilvl w:val="0"/>
          <w:numId w:val="2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  <w:sectPr w:rsidR="00793AC1">
          <w:headerReference w:type="default" r:id="rId8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hint="eastAsia"/>
          <w:szCs w:val="21"/>
        </w:rPr>
        <w:t>【科研能手】：积极参加教研活动，配合和完成科组交待的教研任务。</w:t>
      </w:r>
    </w:p>
    <w:p w14:paraId="22130E00" w14:textId="77777777" w:rsidR="00793AC1" w:rsidRDefault="00000000">
      <w:pPr>
        <w:adjustRightInd w:val="0"/>
        <w:snapToGrid w:val="0"/>
        <w:spacing w:before="300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lastRenderedPageBreak/>
        <w:t>营运岗</w:t>
      </w:r>
    </w:p>
    <w:p w14:paraId="500CD0BE" w14:textId="77777777" w:rsidR="00793AC1" w:rsidRDefault="00000000">
      <w:pPr>
        <w:pStyle w:val="a8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【课程咨询】：为学员和家长提供学习规划咨询，推介课程并提供个性化辅导方案；</w:t>
      </w:r>
    </w:p>
    <w:p w14:paraId="16B0F273" w14:textId="77777777" w:rsidR="00793AC1" w:rsidRDefault="00000000">
      <w:pPr>
        <w:pStyle w:val="a8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【市场开拓】：配合咨询主管做好招生、市场开发和外部市场竞争情况的信息收集、分析解决问题，</w:t>
      </w:r>
      <w:r>
        <w:rPr>
          <w:rFonts w:ascii="微软雅黑" w:eastAsia="微软雅黑" w:hAnsi="微软雅黑"/>
          <w:szCs w:val="21"/>
        </w:rPr>
        <w:t>完成季度和全年</w:t>
      </w:r>
      <w:r>
        <w:rPr>
          <w:rFonts w:ascii="微软雅黑" w:eastAsia="微软雅黑" w:hAnsi="微软雅黑" w:hint="eastAsia"/>
          <w:szCs w:val="21"/>
        </w:rPr>
        <w:t>业务</w:t>
      </w:r>
      <w:r>
        <w:rPr>
          <w:rFonts w:ascii="微软雅黑" w:eastAsia="微软雅黑" w:hAnsi="微软雅黑"/>
          <w:szCs w:val="21"/>
        </w:rPr>
        <w:t>目标；</w:t>
      </w:r>
      <w:r>
        <w:rPr>
          <w:rFonts w:ascii="微软雅黑" w:eastAsia="微软雅黑" w:hAnsi="微软雅黑" w:hint="eastAsia"/>
          <w:szCs w:val="21"/>
        </w:rPr>
        <w:t>；</w:t>
      </w:r>
    </w:p>
    <w:p w14:paraId="1D51EF0F" w14:textId="77777777" w:rsidR="00793AC1" w:rsidRDefault="00000000">
      <w:pPr>
        <w:pStyle w:val="a8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szCs w:val="21"/>
        </w:rPr>
        <w:t>【学员服务】：定期与家长反馈学员学习情况，定期客户回访维护原有生源，</w:t>
      </w:r>
      <w:r>
        <w:rPr>
          <w:rFonts w:ascii="微软雅黑" w:eastAsia="微软雅黑" w:hAnsi="微软雅黑"/>
          <w:szCs w:val="21"/>
        </w:rPr>
        <w:t>营造良好的客户体验</w:t>
      </w:r>
      <w:r>
        <w:rPr>
          <w:rFonts w:ascii="微软雅黑" w:eastAsia="微软雅黑" w:hAnsi="微软雅黑" w:hint="eastAsia"/>
          <w:szCs w:val="21"/>
        </w:rPr>
        <w:t>，并促成在读学员续费及推荐新客户。</w:t>
      </w:r>
    </w:p>
    <w:p w14:paraId="6B4CDEA6" w14:textId="77777777" w:rsidR="00793AC1" w:rsidRDefault="00000000">
      <w:pPr>
        <w:adjustRightInd w:val="0"/>
        <w:snapToGrid w:val="0"/>
        <w:spacing w:before="300" w:after="10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 w:val="22"/>
          <w:szCs w:val="21"/>
        </w:rPr>
        <w:t>3、应聘要求</w:t>
      </w:r>
    </w:p>
    <w:p w14:paraId="7F067C17" w14:textId="77777777" w:rsidR="00793AC1" w:rsidRDefault="00000000">
      <w:pPr>
        <w:numPr>
          <w:ilvl w:val="0"/>
          <w:numId w:val="4"/>
        </w:numPr>
        <w:adjustRightInd w:val="0"/>
        <w:snapToGrid w:val="0"/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2024届应届毕业生，统招本科及以上学历；</w:t>
      </w:r>
    </w:p>
    <w:p w14:paraId="36D36CE0" w14:textId="77777777" w:rsidR="00793AC1" w:rsidRDefault="00000000">
      <w:pPr>
        <w:numPr>
          <w:ilvl w:val="0"/>
          <w:numId w:val="4"/>
        </w:numPr>
        <w:adjustRightInd w:val="0"/>
        <w:snapToGrid w:val="0"/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专业不限；师范类、</w:t>
      </w:r>
      <w:r>
        <w:rPr>
          <w:rFonts w:ascii="微软雅黑" w:eastAsia="微软雅黑" w:hAnsi="微软雅黑" w:hint="eastAsia"/>
          <w:szCs w:val="21"/>
        </w:rPr>
        <w:t>文史</w:t>
      </w:r>
      <w:r>
        <w:rPr>
          <w:rFonts w:ascii="微软雅黑" w:eastAsia="微软雅黑" w:hAnsi="微软雅黑"/>
          <w:szCs w:val="21"/>
        </w:rPr>
        <w:t>类、理工类、外语类、</w:t>
      </w:r>
      <w:r>
        <w:rPr>
          <w:rFonts w:ascii="微软雅黑" w:eastAsia="微软雅黑" w:hAnsi="微软雅黑" w:hint="eastAsia"/>
          <w:szCs w:val="21"/>
        </w:rPr>
        <w:t>教育</w:t>
      </w:r>
      <w:r>
        <w:rPr>
          <w:rFonts w:ascii="微软雅黑" w:eastAsia="微软雅黑" w:hAnsi="微软雅黑"/>
          <w:szCs w:val="21"/>
        </w:rPr>
        <w:t>类等相关专业毕业生优先；</w:t>
      </w:r>
    </w:p>
    <w:p w14:paraId="6804A437" w14:textId="77777777" w:rsidR="00793AC1" w:rsidRDefault="00000000">
      <w:pPr>
        <w:numPr>
          <w:ilvl w:val="0"/>
          <w:numId w:val="4"/>
        </w:numPr>
        <w:adjustRightInd w:val="0"/>
        <w:snapToGrid w:val="0"/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热爱教育行业，学科功底强，坚持一切以学生健康生长为先的理念；持有教师资格证或  </w:t>
      </w:r>
    </w:p>
    <w:p w14:paraId="151CBFD4" w14:textId="77777777" w:rsidR="00793AC1" w:rsidRDefault="00000000">
      <w:pPr>
        <w:adjustRightInd w:val="0"/>
        <w:snapToGrid w:val="0"/>
        <w:spacing w:line="48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拥有教学经验者优先；</w:t>
      </w:r>
    </w:p>
    <w:p w14:paraId="0AF7E66F" w14:textId="77777777" w:rsidR="00793AC1" w:rsidRDefault="00000000">
      <w:pPr>
        <w:numPr>
          <w:ilvl w:val="0"/>
          <w:numId w:val="4"/>
        </w:numPr>
        <w:adjustRightInd w:val="0"/>
        <w:snapToGrid w:val="0"/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教师岗：</w:t>
      </w:r>
      <w:r>
        <w:rPr>
          <w:rFonts w:ascii="微软雅黑" w:eastAsia="微软雅黑" w:hAnsi="微软雅黑"/>
          <w:szCs w:val="21"/>
        </w:rPr>
        <w:t>普通话标准，具有责任心、爱心以及亲和力；</w:t>
      </w:r>
    </w:p>
    <w:p w14:paraId="634FEF90" w14:textId="77777777" w:rsidR="00793AC1" w:rsidRDefault="00000000">
      <w:pPr>
        <w:numPr>
          <w:ilvl w:val="0"/>
          <w:numId w:val="4"/>
        </w:numPr>
        <w:adjustRightInd w:val="0"/>
        <w:snapToGrid w:val="0"/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营运岗：具有较强的沟通表达能力、</w:t>
      </w:r>
      <w:r>
        <w:rPr>
          <w:rFonts w:ascii="微软雅黑" w:eastAsia="微软雅黑" w:hAnsi="微软雅黑"/>
          <w:szCs w:val="21"/>
        </w:rPr>
        <w:t>逻辑思维力</w:t>
      </w:r>
      <w:r>
        <w:rPr>
          <w:rFonts w:ascii="微软雅黑" w:eastAsia="微软雅黑" w:hAnsi="微软雅黑" w:hint="eastAsia"/>
          <w:szCs w:val="21"/>
        </w:rPr>
        <w:t>、执行力及沟通协调能力。</w:t>
      </w:r>
    </w:p>
    <w:p w14:paraId="0CA64CD8" w14:textId="77777777" w:rsidR="00793AC1" w:rsidRDefault="00000000">
      <w:pPr>
        <w:adjustRightInd w:val="0"/>
        <w:snapToGrid w:val="0"/>
        <w:spacing w:before="400" w:line="480" w:lineRule="exact"/>
        <w:rPr>
          <w:rFonts w:ascii="微软雅黑" w:eastAsia="微软雅黑" w:hAnsi="微软雅黑" w:cs="微软雅黑"/>
          <w:b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F79646" w:themeColor="accent6"/>
          <w:kern w:val="0"/>
          <w:sz w:val="24"/>
          <w:szCs w:val="24"/>
        </w:rPr>
        <w:t>【招聘流程】</w:t>
      </w:r>
    </w:p>
    <w:p w14:paraId="62DEB2AA" w14:textId="77777777" w:rsidR="00793AC1" w:rsidRDefault="00000000">
      <w:pPr>
        <w:adjustRightInd w:val="0"/>
        <w:snapToGrid w:val="0"/>
        <w:spacing w:line="480" w:lineRule="exac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教师岗招聘流程：</w:t>
      </w:r>
    </w:p>
    <w:p w14:paraId="14790671" w14:textId="77777777" w:rsidR="00793AC1" w:rsidRDefault="00000000">
      <w:pPr>
        <w:adjustRightInd w:val="0"/>
        <w:snapToGrid w:val="0"/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投递简历（招聘</w:t>
      </w:r>
      <w:proofErr w:type="gramStart"/>
      <w:r>
        <w:rPr>
          <w:rFonts w:ascii="微软雅黑" w:eastAsia="微软雅黑" w:hAnsi="微软雅黑" w:hint="eastAsia"/>
          <w:szCs w:val="21"/>
        </w:rPr>
        <w:t>官网/微信公众号</w:t>
      </w:r>
      <w:proofErr w:type="gramEnd"/>
      <w:r>
        <w:rPr>
          <w:rFonts w:ascii="微软雅黑" w:eastAsia="微软雅黑" w:hAnsi="微软雅黑" w:hint="eastAsia"/>
          <w:szCs w:val="21"/>
        </w:rPr>
        <w:t>）→面试（试讲/笔试）→发放offer→带薪培训→培训考核→加入卓越</w:t>
      </w:r>
    </w:p>
    <w:p w14:paraId="01F8D8FF" w14:textId="77777777" w:rsidR="00793AC1" w:rsidRDefault="00000000">
      <w:pPr>
        <w:adjustRightInd w:val="0"/>
        <w:snapToGrid w:val="0"/>
        <w:spacing w:line="480" w:lineRule="exac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营运岗招聘流程：</w:t>
      </w:r>
    </w:p>
    <w:p w14:paraId="42A96E1A" w14:textId="77777777" w:rsidR="00793AC1" w:rsidRDefault="00000000">
      <w:pPr>
        <w:adjustRightInd w:val="0"/>
        <w:snapToGrid w:val="0"/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投递简历（招聘</w:t>
      </w:r>
      <w:proofErr w:type="gramStart"/>
      <w:r>
        <w:rPr>
          <w:rFonts w:ascii="微软雅黑" w:eastAsia="微软雅黑" w:hAnsi="微软雅黑" w:hint="eastAsia"/>
          <w:szCs w:val="21"/>
        </w:rPr>
        <w:t>官网/微信公众号</w:t>
      </w:r>
      <w:proofErr w:type="gramEnd"/>
      <w:r>
        <w:rPr>
          <w:rFonts w:ascii="微软雅黑" w:eastAsia="微软雅黑" w:hAnsi="微软雅黑" w:hint="eastAsia"/>
          <w:szCs w:val="21"/>
        </w:rPr>
        <w:t>）→面试→发放offer→带薪培训→培训考核→加入卓越</w:t>
      </w:r>
    </w:p>
    <w:p w14:paraId="78F1AF84" w14:textId="77777777" w:rsidR="00793AC1" w:rsidRDefault="00793AC1">
      <w:pPr>
        <w:adjustRightInd w:val="0"/>
        <w:snapToGrid w:val="0"/>
        <w:spacing w:line="480" w:lineRule="exact"/>
        <w:rPr>
          <w:rFonts w:ascii="微软雅黑" w:eastAsia="微软雅黑" w:hAnsi="微软雅黑"/>
          <w:szCs w:val="21"/>
        </w:rPr>
      </w:pPr>
    </w:p>
    <w:p w14:paraId="6AE74426" w14:textId="77777777" w:rsidR="00793AC1" w:rsidRDefault="00000000">
      <w:pPr>
        <w:adjustRightInd w:val="0"/>
        <w:snapToGrid w:val="0"/>
        <w:spacing w:before="400"/>
        <w:rPr>
          <w:rFonts w:ascii="微软雅黑" w:eastAsia="微软雅黑" w:hAnsi="微软雅黑" w:cs="微软雅黑"/>
          <w:b/>
          <w:color w:val="FF66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F79646" w:themeColor="accent6"/>
          <w:kern w:val="0"/>
          <w:sz w:val="24"/>
          <w:szCs w:val="24"/>
        </w:rPr>
        <w:t>【薪酬福利】</w:t>
      </w:r>
    </w:p>
    <w:p w14:paraId="452E66E8" w14:textId="77777777" w:rsidR="00793AC1" w:rsidRDefault="00000000">
      <w:pPr>
        <w:adjustRightInd w:val="0"/>
        <w:snapToGrid w:val="0"/>
        <w:spacing w:before="100" w:after="10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1、薪酬</w:t>
      </w:r>
    </w:p>
    <w:p w14:paraId="202EAAEC" w14:textId="77777777" w:rsidR="00793AC1" w:rsidRDefault="00000000">
      <w:pPr>
        <w:pStyle w:val="a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具有竞争力的薪资，首年起薪：</w:t>
      </w:r>
      <w:r>
        <w:rPr>
          <w:rFonts w:ascii="微软雅黑" w:eastAsia="微软雅黑" w:hAnsi="微软雅黑"/>
          <w:szCs w:val="21"/>
        </w:rPr>
        <w:t>10</w:t>
      </w:r>
      <w:r>
        <w:rPr>
          <w:rFonts w:ascii="微软雅黑" w:eastAsia="微软雅黑" w:hAnsi="微软雅黑" w:hint="eastAsia"/>
          <w:szCs w:val="21"/>
        </w:rPr>
        <w:t>W/年-</w:t>
      </w:r>
      <w:r>
        <w:rPr>
          <w:rFonts w:ascii="微软雅黑" w:eastAsia="微软雅黑" w:hAnsi="微软雅黑"/>
          <w:szCs w:val="21"/>
        </w:rPr>
        <w:t>30</w:t>
      </w:r>
      <w:r>
        <w:rPr>
          <w:rFonts w:ascii="微软雅黑" w:eastAsia="微软雅黑" w:hAnsi="微软雅黑" w:hint="eastAsia"/>
          <w:szCs w:val="21"/>
        </w:rPr>
        <w:t>W/年</w:t>
      </w:r>
    </w:p>
    <w:p w14:paraId="395FF501" w14:textId="77777777" w:rsidR="00793AC1" w:rsidRDefault="00000000">
      <w:pPr>
        <w:pStyle w:val="a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年度绩效调薪最高可达</w:t>
      </w:r>
      <w:r>
        <w:rPr>
          <w:rFonts w:ascii="微软雅黑" w:eastAsia="微软雅黑" w:hAnsi="微软雅黑"/>
          <w:szCs w:val="21"/>
        </w:rPr>
        <w:t>15%</w:t>
      </w:r>
    </w:p>
    <w:p w14:paraId="3146F5F7" w14:textId="77777777" w:rsidR="00793AC1" w:rsidRDefault="00000000">
      <w:pPr>
        <w:pStyle w:val="a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晋升调薪：每年两次晋升机会，调薪幅度最高可达</w:t>
      </w:r>
      <w:r>
        <w:rPr>
          <w:rFonts w:ascii="微软雅黑" w:eastAsia="微软雅黑" w:hAnsi="微软雅黑"/>
          <w:szCs w:val="21"/>
        </w:rPr>
        <w:t>25</w:t>
      </w:r>
      <w:r>
        <w:rPr>
          <w:rFonts w:ascii="微软雅黑" w:eastAsia="微软雅黑" w:hAnsi="微软雅黑" w:hint="eastAsia"/>
          <w:szCs w:val="21"/>
        </w:rPr>
        <w:t>%</w:t>
      </w:r>
    </w:p>
    <w:p w14:paraId="0A56CCF7" w14:textId="77777777" w:rsidR="00793AC1" w:rsidRDefault="00793AC1">
      <w:pPr>
        <w:adjustRightInd w:val="0"/>
        <w:snapToGrid w:val="0"/>
        <w:spacing w:before="100" w:after="100"/>
        <w:rPr>
          <w:rFonts w:ascii="微软雅黑" w:eastAsia="微软雅黑" w:hAnsi="微软雅黑"/>
          <w:b/>
          <w:szCs w:val="21"/>
        </w:rPr>
      </w:pPr>
    </w:p>
    <w:p w14:paraId="3F01D71A" w14:textId="77777777" w:rsidR="00793AC1" w:rsidRDefault="00000000">
      <w:pPr>
        <w:adjustRightInd w:val="0"/>
        <w:snapToGrid w:val="0"/>
        <w:spacing w:before="100" w:after="10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lastRenderedPageBreak/>
        <w:t>2</w:t>
      </w:r>
      <w:r>
        <w:rPr>
          <w:rFonts w:ascii="微软雅黑" w:eastAsia="微软雅黑" w:hAnsi="微软雅黑" w:hint="eastAsia"/>
          <w:b/>
          <w:szCs w:val="21"/>
        </w:rPr>
        <w:t>、</w:t>
      </w:r>
      <w:proofErr w:type="spellStart"/>
      <w:r>
        <w:rPr>
          <w:rFonts w:ascii="微软雅黑" w:eastAsia="微软雅黑" w:hAnsi="微软雅黑" w:hint="eastAsia"/>
          <w:b/>
          <w:szCs w:val="21"/>
        </w:rPr>
        <w:t>i</w:t>
      </w:r>
      <w:proofErr w:type="spellEnd"/>
      <w:r>
        <w:rPr>
          <w:rFonts w:ascii="微软雅黑" w:eastAsia="微软雅黑" w:hAnsi="微软雅黑" w:hint="eastAsia"/>
          <w:b/>
          <w:szCs w:val="21"/>
        </w:rPr>
        <w:t xml:space="preserve">健康 · </w:t>
      </w:r>
      <w:proofErr w:type="spellStart"/>
      <w:r>
        <w:rPr>
          <w:rFonts w:ascii="微软雅黑" w:eastAsia="微软雅黑" w:hAnsi="微软雅黑" w:hint="eastAsia"/>
          <w:b/>
          <w:szCs w:val="21"/>
        </w:rPr>
        <w:t>i</w:t>
      </w:r>
      <w:proofErr w:type="spellEnd"/>
      <w:r>
        <w:rPr>
          <w:rFonts w:ascii="微软雅黑" w:eastAsia="微软雅黑" w:hAnsi="微软雅黑" w:hint="eastAsia"/>
          <w:b/>
          <w:szCs w:val="21"/>
        </w:rPr>
        <w:t>保障</w:t>
      </w:r>
    </w:p>
    <w:p w14:paraId="44A5E333" w14:textId="77777777" w:rsidR="00793AC1" w:rsidRDefault="00000000">
      <w:pPr>
        <w:pStyle w:val="a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五险</w:t>
      </w:r>
      <w:proofErr w:type="gramStart"/>
      <w:r>
        <w:rPr>
          <w:rFonts w:ascii="微软雅黑" w:eastAsia="微软雅黑" w:hAnsi="微软雅黑" w:hint="eastAsia"/>
          <w:szCs w:val="21"/>
        </w:rPr>
        <w:t>一</w:t>
      </w:r>
      <w:proofErr w:type="gramEnd"/>
      <w:r>
        <w:rPr>
          <w:rFonts w:ascii="微软雅黑" w:eastAsia="微软雅黑" w:hAnsi="微软雅黑" w:hint="eastAsia"/>
          <w:szCs w:val="21"/>
        </w:rPr>
        <w:t>金+商业医疗保险，让健康无后顾之忧</w:t>
      </w:r>
    </w:p>
    <w:p w14:paraId="2B0A04CE" w14:textId="77777777" w:rsidR="00793AC1" w:rsidRDefault="00000000">
      <w:pPr>
        <w:pStyle w:val="a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年度体检，全面关注身体动态</w:t>
      </w:r>
    </w:p>
    <w:p w14:paraId="3A670E2E" w14:textId="77777777" w:rsidR="00793AC1" w:rsidRDefault="00000000">
      <w:pPr>
        <w:pStyle w:val="a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员工互助基金，为困难员工提供经济援助 </w:t>
      </w:r>
    </w:p>
    <w:p w14:paraId="1E97CF28" w14:textId="77777777" w:rsidR="00793AC1" w:rsidRDefault="00793AC1">
      <w:pPr>
        <w:adjustRightInd w:val="0"/>
        <w:snapToGrid w:val="0"/>
        <w:spacing w:before="100" w:after="100"/>
        <w:rPr>
          <w:rFonts w:ascii="微软雅黑" w:eastAsia="微软雅黑" w:hAnsi="微软雅黑"/>
          <w:b/>
          <w:szCs w:val="21"/>
        </w:rPr>
      </w:pPr>
    </w:p>
    <w:p w14:paraId="40F30035" w14:textId="77777777" w:rsidR="00793AC1" w:rsidRDefault="00000000">
      <w:pPr>
        <w:pStyle w:val="a8"/>
        <w:numPr>
          <w:ilvl w:val="0"/>
          <w:numId w:val="6"/>
        </w:numPr>
        <w:adjustRightInd w:val="0"/>
        <w:snapToGrid w:val="0"/>
        <w:spacing w:before="100" w:after="100"/>
        <w:ind w:firstLineChars="0"/>
        <w:rPr>
          <w:rFonts w:ascii="微软雅黑" w:eastAsia="微软雅黑" w:hAnsi="微软雅黑"/>
          <w:b/>
          <w:szCs w:val="21"/>
        </w:rPr>
      </w:pPr>
      <w:proofErr w:type="gramStart"/>
      <w:r>
        <w:rPr>
          <w:rFonts w:ascii="微软雅黑" w:eastAsia="微软雅黑" w:hAnsi="微软雅黑" w:hint="eastAsia"/>
          <w:b/>
          <w:szCs w:val="21"/>
        </w:rPr>
        <w:t>畅享假期</w:t>
      </w:r>
      <w:proofErr w:type="gramEnd"/>
    </w:p>
    <w:p w14:paraId="455BC074" w14:textId="77777777" w:rsidR="00793AC1" w:rsidRDefault="00000000">
      <w:pPr>
        <w:pStyle w:val="a8"/>
        <w:numPr>
          <w:ilvl w:val="0"/>
          <w:numId w:val="7"/>
        </w:numPr>
        <w:adjustRightInd w:val="0"/>
        <w:snapToGrid w:val="0"/>
        <w:spacing w:before="100" w:after="100"/>
        <w:ind w:firstLineChars="0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双休制度，享受法定节假日</w:t>
      </w:r>
    </w:p>
    <w:p w14:paraId="6BF2FBC1" w14:textId="77777777" w:rsidR="00793AC1" w:rsidRDefault="00000000">
      <w:pPr>
        <w:pStyle w:val="a8"/>
        <w:numPr>
          <w:ilvl w:val="0"/>
          <w:numId w:val="7"/>
        </w:numPr>
        <w:adjustRightInd w:val="0"/>
        <w:snapToGrid w:val="0"/>
        <w:spacing w:before="100" w:after="100"/>
        <w:ind w:firstLineChars="0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带薪年假，</w:t>
      </w:r>
      <w:r>
        <w:rPr>
          <w:rFonts w:ascii="微软雅黑" w:eastAsia="微软雅黑" w:hAnsi="微软雅黑" w:hint="eastAsia"/>
          <w:szCs w:val="21"/>
        </w:rPr>
        <w:t>来场说走就走的旅行不是梦</w:t>
      </w:r>
    </w:p>
    <w:p w14:paraId="63B0FE3E" w14:textId="77777777" w:rsidR="00793AC1" w:rsidRDefault="00000000">
      <w:pPr>
        <w:pStyle w:val="a8"/>
        <w:numPr>
          <w:ilvl w:val="0"/>
          <w:numId w:val="7"/>
        </w:numPr>
        <w:adjustRightInd w:val="0"/>
        <w:snapToGrid w:val="0"/>
        <w:spacing w:before="100" w:after="100"/>
        <w:ind w:firstLineChars="0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长期服务奖假期</w:t>
      </w:r>
    </w:p>
    <w:p w14:paraId="1816765B" w14:textId="77777777" w:rsidR="00793AC1" w:rsidRDefault="00793AC1">
      <w:pPr>
        <w:adjustRightInd w:val="0"/>
        <w:snapToGrid w:val="0"/>
        <w:spacing w:before="100" w:after="100"/>
        <w:rPr>
          <w:rFonts w:ascii="微软雅黑" w:eastAsia="微软雅黑" w:hAnsi="微软雅黑"/>
          <w:b/>
          <w:szCs w:val="21"/>
        </w:rPr>
      </w:pPr>
    </w:p>
    <w:p w14:paraId="30C72EC4" w14:textId="77777777" w:rsidR="00793AC1" w:rsidRDefault="00000000">
      <w:pPr>
        <w:adjustRightInd w:val="0"/>
        <w:snapToGrid w:val="0"/>
        <w:spacing w:before="100" w:after="10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4</w:t>
      </w:r>
      <w:r>
        <w:rPr>
          <w:rFonts w:ascii="微软雅黑" w:eastAsia="微软雅黑" w:hAnsi="微软雅黑" w:hint="eastAsia"/>
          <w:b/>
          <w:szCs w:val="21"/>
        </w:rPr>
        <w:t>、 无限充电</w:t>
      </w:r>
    </w:p>
    <w:p w14:paraId="6459E766" w14:textId="77777777" w:rsidR="00793AC1" w:rsidRDefault="00000000">
      <w:pPr>
        <w:pStyle w:val="a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直线晋升通道</w:t>
      </w:r>
    </w:p>
    <w:p w14:paraId="680F17DB" w14:textId="77777777" w:rsidR="00793AC1" w:rsidRDefault="00000000">
      <w:pPr>
        <w:pStyle w:val="a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专业技能培训</w:t>
      </w:r>
    </w:p>
    <w:p w14:paraId="26132AAA" w14:textId="77777777" w:rsidR="00793AC1" w:rsidRDefault="00000000">
      <w:pPr>
        <w:pStyle w:val="a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金牌教师认证</w:t>
      </w:r>
    </w:p>
    <w:p w14:paraId="48588A22" w14:textId="77777777" w:rsidR="00793AC1" w:rsidRDefault="00000000">
      <w:pPr>
        <w:pStyle w:val="a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外部行业培训&amp;学术交流</w:t>
      </w:r>
    </w:p>
    <w:p w14:paraId="07B8140B" w14:textId="77777777" w:rsidR="00793AC1" w:rsidRDefault="00793AC1">
      <w:pPr>
        <w:pStyle w:val="a8"/>
        <w:adjustRightInd w:val="0"/>
        <w:snapToGrid w:val="0"/>
        <w:spacing w:line="480" w:lineRule="exact"/>
        <w:ind w:left="420" w:firstLineChars="0" w:firstLine="0"/>
        <w:rPr>
          <w:rFonts w:ascii="微软雅黑" w:eastAsia="微软雅黑" w:hAnsi="微软雅黑"/>
          <w:szCs w:val="21"/>
        </w:rPr>
      </w:pPr>
    </w:p>
    <w:p w14:paraId="3BE5ADBB" w14:textId="77777777" w:rsidR="00793AC1" w:rsidRDefault="00000000">
      <w:pPr>
        <w:adjustRightInd w:val="0"/>
        <w:snapToGrid w:val="0"/>
        <w:spacing w:before="100" w:after="10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5</w:t>
      </w:r>
      <w:r>
        <w:rPr>
          <w:rFonts w:ascii="微软雅黑" w:eastAsia="微软雅黑" w:hAnsi="微软雅黑" w:hint="eastAsia"/>
          <w:b/>
          <w:szCs w:val="21"/>
        </w:rPr>
        <w:t>、工作多Fun</w:t>
      </w:r>
    </w:p>
    <w:p w14:paraId="7546C090" w14:textId="77777777" w:rsidR="00793AC1" w:rsidRDefault="00000000">
      <w:pPr>
        <w:pStyle w:val="a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丰富多样的员工活动俱乐部，总有一款适合你</w:t>
      </w:r>
    </w:p>
    <w:p w14:paraId="36564827" w14:textId="77777777" w:rsidR="00793AC1" w:rsidRDefault="00000000">
      <w:pPr>
        <w:pStyle w:val="a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教师节，中秋节，春节节日福利不断</w:t>
      </w:r>
    </w:p>
    <w:p w14:paraId="271AD31E" w14:textId="77777777" w:rsidR="00793AC1" w:rsidRDefault="00000000">
      <w:pPr>
        <w:pStyle w:val="a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弹性工作时间，告别束缚</w:t>
      </w:r>
    </w:p>
    <w:p w14:paraId="4B21DC4C" w14:textId="77777777" w:rsidR="00793AC1" w:rsidRDefault="00000000">
      <w:pPr>
        <w:adjustRightInd w:val="0"/>
        <w:snapToGrid w:val="0"/>
        <w:spacing w:before="40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微软雅黑" w:hint="eastAsia"/>
          <w:b/>
          <w:color w:val="F79646" w:themeColor="accent6"/>
          <w:kern w:val="0"/>
          <w:sz w:val="24"/>
          <w:szCs w:val="24"/>
        </w:rPr>
        <w:t>【多种应聘方式】</w:t>
      </w:r>
    </w:p>
    <w:p w14:paraId="6D0D2480" w14:textId="77777777" w:rsidR="00793AC1" w:rsidRDefault="00000000">
      <w:pPr>
        <w:pStyle w:val="a8"/>
        <w:numPr>
          <w:ilvl w:val="0"/>
          <w:numId w:val="8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投递链接：</w:t>
      </w:r>
    </w:p>
    <w:p w14:paraId="2C3E3AFC" w14:textId="77777777" w:rsidR="00793AC1" w:rsidRDefault="00000000">
      <w:pPr>
        <w:pStyle w:val="a8"/>
        <w:adjustRightInd w:val="0"/>
        <w:snapToGrid w:val="0"/>
        <w:spacing w:line="480" w:lineRule="exact"/>
        <w:ind w:firstLineChars="0" w:firstLine="0"/>
        <w:rPr>
          <w:rFonts w:ascii="微软雅黑" w:eastAsia="微软雅黑" w:hAnsi="微软雅黑"/>
          <w:szCs w:val="21"/>
        </w:rPr>
      </w:pPr>
      <w:hyperlink r:id="rId9" w:history="1">
        <w:r>
          <w:rPr>
            <w:rStyle w:val="a7"/>
            <w:rFonts w:ascii="微软雅黑" w:eastAsia="微软雅黑" w:hAnsi="微软雅黑" w:hint="eastAsia"/>
            <w:szCs w:val="21"/>
          </w:rPr>
          <w:t>https://wecruit.hotjob.cn/SU63366959bef57c270741e2c6/mc/position/campus?acotycoCode=hemuub&amp;recruitType=1</w:t>
        </w:r>
      </w:hyperlink>
    </w:p>
    <w:p w14:paraId="6A69B261" w14:textId="77777777" w:rsidR="00793AC1" w:rsidRDefault="00000000">
      <w:pPr>
        <w:pStyle w:val="a8"/>
        <w:numPr>
          <w:ilvl w:val="0"/>
          <w:numId w:val="8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移动端：关注【</w:t>
      </w:r>
      <w:r>
        <w:rPr>
          <w:rFonts w:ascii="微软雅黑" w:eastAsia="微软雅黑" w:hAnsi="微软雅黑" w:hint="eastAsia"/>
          <w:b/>
          <w:szCs w:val="21"/>
        </w:rPr>
        <w:t>卓越教育招聘</w:t>
      </w:r>
      <w:r>
        <w:rPr>
          <w:rFonts w:ascii="微软雅黑" w:eastAsia="微软雅黑" w:hAnsi="微软雅黑" w:hint="eastAsia"/>
          <w:szCs w:val="21"/>
        </w:rPr>
        <w:t>】公众号，底部菜单栏点击【</w:t>
      </w:r>
      <w:r>
        <w:rPr>
          <w:rFonts w:ascii="微软雅黑" w:eastAsia="微软雅黑" w:hAnsi="微软雅黑" w:hint="eastAsia"/>
          <w:b/>
          <w:bCs/>
          <w:szCs w:val="21"/>
        </w:rPr>
        <w:t>加入卓越】</w:t>
      </w:r>
      <w:r>
        <w:rPr>
          <w:rFonts w:ascii="微软雅黑" w:eastAsia="微软雅黑" w:hAnsi="微软雅黑" w:hint="eastAsia"/>
          <w:szCs w:val="21"/>
        </w:rPr>
        <w:t>-</w:t>
      </w:r>
      <w:r>
        <w:rPr>
          <w:rFonts w:ascii="微软雅黑" w:eastAsia="微软雅黑" w:hAnsi="微软雅黑" w:hint="eastAsia"/>
          <w:b/>
          <w:bCs/>
          <w:szCs w:val="21"/>
        </w:rPr>
        <w:t>【校园招聘】</w:t>
      </w:r>
    </w:p>
    <w:p w14:paraId="2D60A8ED" w14:textId="20AACE4D" w:rsidR="00203056" w:rsidRPr="00203056" w:rsidRDefault="00000000" w:rsidP="00203056">
      <w:pPr>
        <w:pStyle w:val="a8"/>
        <w:numPr>
          <w:ilvl w:val="0"/>
          <w:numId w:val="8"/>
        </w:numPr>
        <w:adjustRightInd w:val="0"/>
        <w:snapToGrid w:val="0"/>
        <w:spacing w:line="480" w:lineRule="exact"/>
        <w:ind w:firstLineChars="0"/>
        <w:rPr>
          <w:rFonts w:ascii="微软雅黑" w:eastAsia="微软雅黑" w:hAnsi="微软雅黑" w:hint="eastAsia"/>
          <w:b/>
          <w:bCs/>
          <w:color w:val="F79646" w:themeColor="accent6"/>
          <w:sz w:val="24"/>
          <w:szCs w:val="24"/>
        </w:rPr>
      </w:pPr>
      <w:r>
        <w:rPr>
          <w:rFonts w:ascii="微软雅黑" w:eastAsia="微软雅黑" w:hAnsi="微软雅黑" w:hint="eastAsia"/>
          <w:szCs w:val="21"/>
        </w:rPr>
        <w:t>空宣后台、线上宣讲会后台直接投递简历</w:t>
      </w:r>
    </w:p>
    <w:p w14:paraId="1DE55930" w14:textId="77777777" w:rsidR="00793AC1" w:rsidRDefault="00000000">
      <w:pPr>
        <w:adjustRightInd w:val="0"/>
        <w:snapToGrid w:val="0"/>
        <w:spacing w:line="480" w:lineRule="exact"/>
        <w:rPr>
          <w:rFonts w:ascii="微软雅黑" w:eastAsia="微软雅黑" w:hAnsi="微软雅黑"/>
          <w:b/>
          <w:bCs/>
          <w:color w:val="F79646" w:themeColor="accent6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79646" w:themeColor="accent6"/>
          <w:sz w:val="24"/>
          <w:szCs w:val="24"/>
        </w:rPr>
        <w:t>【工作地点】</w:t>
      </w:r>
    </w:p>
    <w:p w14:paraId="602FB618" w14:textId="53B91A0B" w:rsidR="00793AC1" w:rsidRDefault="00000000" w:rsidP="00203056">
      <w:pPr>
        <w:adjustRightInd w:val="0"/>
        <w:snapToGrid w:val="0"/>
        <w:spacing w:line="480" w:lineRule="exact"/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szCs w:val="21"/>
        </w:rPr>
        <w:t>广州、深圳、佛山、东莞、珠海、中山、肇庆、武汉、</w:t>
      </w:r>
      <w:bookmarkEnd w:id="0"/>
      <w:r>
        <w:rPr>
          <w:rFonts w:ascii="微软雅黑" w:eastAsia="微软雅黑" w:hAnsi="微软雅黑" w:hint="eastAsia"/>
          <w:szCs w:val="21"/>
        </w:rPr>
        <w:t>上海</w:t>
      </w:r>
    </w:p>
    <w:sectPr w:rsidR="0079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C22B" w14:textId="77777777" w:rsidR="00FE09AA" w:rsidRDefault="00FE09AA">
      <w:r>
        <w:separator/>
      </w:r>
    </w:p>
  </w:endnote>
  <w:endnote w:type="continuationSeparator" w:id="0">
    <w:p w14:paraId="3028232F" w14:textId="77777777" w:rsidR="00FE09AA" w:rsidRDefault="00FE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0BF8" w14:textId="77777777" w:rsidR="00FE09AA" w:rsidRDefault="00FE09AA">
      <w:r>
        <w:separator/>
      </w:r>
    </w:p>
  </w:footnote>
  <w:footnote w:type="continuationSeparator" w:id="0">
    <w:p w14:paraId="6CA9514D" w14:textId="77777777" w:rsidR="00FE09AA" w:rsidRDefault="00FE0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2FB8" w14:textId="77777777" w:rsidR="00793AC1" w:rsidRDefault="00000000">
    <w:pPr>
      <w:pStyle w:val="a5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BB009B" wp14:editId="4C130310">
          <wp:simplePos x="0" y="0"/>
          <wp:positionH relativeFrom="margin">
            <wp:posOffset>-671195</wp:posOffset>
          </wp:positionH>
          <wp:positionV relativeFrom="paragraph">
            <wp:posOffset>-248285</wp:posOffset>
          </wp:positionV>
          <wp:extent cx="1365250" cy="361950"/>
          <wp:effectExtent l="0" t="0" r="6350" b="0"/>
          <wp:wrapNone/>
          <wp:docPr id="1343674356" name="图片 1343674356" descr="C:\Users\DELL\AppData\Local\Temp\WeChat Files\1516123786695548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674356" name="图片 1343674356" descr="C:\Users\DELL\AppData\Local\Temp\WeChat Files\15161237866955484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5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8393B9"/>
    <w:multiLevelType w:val="singleLevel"/>
    <w:tmpl w:val="B28393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4B6302F"/>
    <w:multiLevelType w:val="multilevel"/>
    <w:tmpl w:val="14B6302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5262B4"/>
    <w:multiLevelType w:val="multilevel"/>
    <w:tmpl w:val="175262B4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F31C9F"/>
    <w:multiLevelType w:val="multilevel"/>
    <w:tmpl w:val="37F31C9F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DB25837"/>
    <w:multiLevelType w:val="multilevel"/>
    <w:tmpl w:val="4DB2583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BB3205"/>
    <w:multiLevelType w:val="multilevel"/>
    <w:tmpl w:val="4DBB320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EA297D"/>
    <w:multiLevelType w:val="multilevel"/>
    <w:tmpl w:val="55EA297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3D2DA1"/>
    <w:multiLevelType w:val="multilevel"/>
    <w:tmpl w:val="5A3D2DA1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756704378">
    <w:abstractNumId w:val="4"/>
  </w:num>
  <w:num w:numId="2" w16cid:durableId="578910105">
    <w:abstractNumId w:val="5"/>
  </w:num>
  <w:num w:numId="3" w16cid:durableId="804466697">
    <w:abstractNumId w:val="2"/>
  </w:num>
  <w:num w:numId="4" w16cid:durableId="1935018129">
    <w:abstractNumId w:val="0"/>
  </w:num>
  <w:num w:numId="5" w16cid:durableId="178783147">
    <w:abstractNumId w:val="1"/>
  </w:num>
  <w:num w:numId="6" w16cid:durableId="332103673">
    <w:abstractNumId w:val="7"/>
  </w:num>
  <w:num w:numId="7" w16cid:durableId="217328728">
    <w:abstractNumId w:val="3"/>
  </w:num>
  <w:num w:numId="8" w16cid:durableId="1690326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zN2Q1ZDZmODQ4YmI1YTg3Y2JiODQyNDFiOWVmOWQifQ=="/>
  </w:docVars>
  <w:rsids>
    <w:rsidRoot w:val="0039627D"/>
    <w:rsid w:val="0001603A"/>
    <w:rsid w:val="00017BCB"/>
    <w:rsid w:val="00023C8B"/>
    <w:rsid w:val="0004371A"/>
    <w:rsid w:val="00053765"/>
    <w:rsid w:val="00062BB6"/>
    <w:rsid w:val="00085E12"/>
    <w:rsid w:val="00087D9C"/>
    <w:rsid w:val="0009025C"/>
    <w:rsid w:val="0009370A"/>
    <w:rsid w:val="000D4190"/>
    <w:rsid w:val="000E050A"/>
    <w:rsid w:val="000E4308"/>
    <w:rsid w:val="00106FF8"/>
    <w:rsid w:val="00126E65"/>
    <w:rsid w:val="001270FA"/>
    <w:rsid w:val="00130F57"/>
    <w:rsid w:val="0014009D"/>
    <w:rsid w:val="00152F0F"/>
    <w:rsid w:val="00173CB2"/>
    <w:rsid w:val="00175104"/>
    <w:rsid w:val="00175AA8"/>
    <w:rsid w:val="00193896"/>
    <w:rsid w:val="00195E1D"/>
    <w:rsid w:val="001E082C"/>
    <w:rsid w:val="001E2013"/>
    <w:rsid w:val="001E5884"/>
    <w:rsid w:val="002026AF"/>
    <w:rsid w:val="00203056"/>
    <w:rsid w:val="00203E4C"/>
    <w:rsid w:val="00212BAE"/>
    <w:rsid w:val="00212C94"/>
    <w:rsid w:val="00222FAE"/>
    <w:rsid w:val="0024118F"/>
    <w:rsid w:val="00247F24"/>
    <w:rsid w:val="002559E7"/>
    <w:rsid w:val="00260291"/>
    <w:rsid w:val="00264E8F"/>
    <w:rsid w:val="0026732A"/>
    <w:rsid w:val="00277AA9"/>
    <w:rsid w:val="00283440"/>
    <w:rsid w:val="0028412B"/>
    <w:rsid w:val="002E3C2C"/>
    <w:rsid w:val="002F705E"/>
    <w:rsid w:val="003452C2"/>
    <w:rsid w:val="003515B2"/>
    <w:rsid w:val="00357308"/>
    <w:rsid w:val="00362649"/>
    <w:rsid w:val="003646C9"/>
    <w:rsid w:val="00374EBC"/>
    <w:rsid w:val="00386266"/>
    <w:rsid w:val="003872D5"/>
    <w:rsid w:val="0039627D"/>
    <w:rsid w:val="003A7A82"/>
    <w:rsid w:val="003C3895"/>
    <w:rsid w:val="003C7079"/>
    <w:rsid w:val="003D2AD8"/>
    <w:rsid w:val="003D355D"/>
    <w:rsid w:val="003D6343"/>
    <w:rsid w:val="003D77F3"/>
    <w:rsid w:val="00412940"/>
    <w:rsid w:val="0045656A"/>
    <w:rsid w:val="00464094"/>
    <w:rsid w:val="00464A53"/>
    <w:rsid w:val="00475595"/>
    <w:rsid w:val="004836E0"/>
    <w:rsid w:val="004856DE"/>
    <w:rsid w:val="004D7B8F"/>
    <w:rsid w:val="0050609C"/>
    <w:rsid w:val="00507FE1"/>
    <w:rsid w:val="0051702B"/>
    <w:rsid w:val="00520E60"/>
    <w:rsid w:val="00521121"/>
    <w:rsid w:val="00542E5B"/>
    <w:rsid w:val="0055055B"/>
    <w:rsid w:val="00555C2F"/>
    <w:rsid w:val="00560E60"/>
    <w:rsid w:val="005B2FEE"/>
    <w:rsid w:val="005D26EE"/>
    <w:rsid w:val="005E75AD"/>
    <w:rsid w:val="006013F1"/>
    <w:rsid w:val="00603000"/>
    <w:rsid w:val="00606DAE"/>
    <w:rsid w:val="006309B1"/>
    <w:rsid w:val="006550AC"/>
    <w:rsid w:val="006A10A0"/>
    <w:rsid w:val="006A1611"/>
    <w:rsid w:val="006A16F2"/>
    <w:rsid w:val="006A474D"/>
    <w:rsid w:val="006B29E4"/>
    <w:rsid w:val="006B748F"/>
    <w:rsid w:val="006E1FD7"/>
    <w:rsid w:val="0071015C"/>
    <w:rsid w:val="007156C1"/>
    <w:rsid w:val="00726BB5"/>
    <w:rsid w:val="007922FA"/>
    <w:rsid w:val="00793AC1"/>
    <w:rsid w:val="007A3DCF"/>
    <w:rsid w:val="007B4FBB"/>
    <w:rsid w:val="007B7378"/>
    <w:rsid w:val="007C140F"/>
    <w:rsid w:val="007C6E21"/>
    <w:rsid w:val="007D0898"/>
    <w:rsid w:val="007D62CC"/>
    <w:rsid w:val="007D7600"/>
    <w:rsid w:val="007E3B72"/>
    <w:rsid w:val="0082271C"/>
    <w:rsid w:val="008508EE"/>
    <w:rsid w:val="008549BE"/>
    <w:rsid w:val="00867AA5"/>
    <w:rsid w:val="008C102F"/>
    <w:rsid w:val="008D5D64"/>
    <w:rsid w:val="008E5E1F"/>
    <w:rsid w:val="008F0D0F"/>
    <w:rsid w:val="00900FA7"/>
    <w:rsid w:val="00907926"/>
    <w:rsid w:val="00922A04"/>
    <w:rsid w:val="0094359D"/>
    <w:rsid w:val="0094459F"/>
    <w:rsid w:val="009472A8"/>
    <w:rsid w:val="009478F6"/>
    <w:rsid w:val="00975CB7"/>
    <w:rsid w:val="009822FF"/>
    <w:rsid w:val="009866E4"/>
    <w:rsid w:val="00990740"/>
    <w:rsid w:val="009C46BB"/>
    <w:rsid w:val="009D4DA3"/>
    <w:rsid w:val="009D622A"/>
    <w:rsid w:val="009D7D4C"/>
    <w:rsid w:val="009E0EBA"/>
    <w:rsid w:val="009E30F7"/>
    <w:rsid w:val="009F539C"/>
    <w:rsid w:val="00A04B08"/>
    <w:rsid w:val="00A04F1A"/>
    <w:rsid w:val="00A35FF0"/>
    <w:rsid w:val="00A63363"/>
    <w:rsid w:val="00A65885"/>
    <w:rsid w:val="00A932E6"/>
    <w:rsid w:val="00A97C2E"/>
    <w:rsid w:val="00AB2E63"/>
    <w:rsid w:val="00AB3EE1"/>
    <w:rsid w:val="00AB6FD6"/>
    <w:rsid w:val="00AC3B2A"/>
    <w:rsid w:val="00AC7C73"/>
    <w:rsid w:val="00AE1D29"/>
    <w:rsid w:val="00B060C1"/>
    <w:rsid w:val="00B07355"/>
    <w:rsid w:val="00B07F88"/>
    <w:rsid w:val="00B2039A"/>
    <w:rsid w:val="00B43A98"/>
    <w:rsid w:val="00B51C0B"/>
    <w:rsid w:val="00B541ED"/>
    <w:rsid w:val="00B55B30"/>
    <w:rsid w:val="00B56CCA"/>
    <w:rsid w:val="00B72E53"/>
    <w:rsid w:val="00B73BBA"/>
    <w:rsid w:val="00BB5B94"/>
    <w:rsid w:val="00BC625D"/>
    <w:rsid w:val="00BC6FED"/>
    <w:rsid w:val="00BC7A91"/>
    <w:rsid w:val="00BD638E"/>
    <w:rsid w:val="00BF3D31"/>
    <w:rsid w:val="00C40133"/>
    <w:rsid w:val="00C51321"/>
    <w:rsid w:val="00C93FF3"/>
    <w:rsid w:val="00CA2430"/>
    <w:rsid w:val="00CD15E1"/>
    <w:rsid w:val="00CD614A"/>
    <w:rsid w:val="00CE00E0"/>
    <w:rsid w:val="00CE1715"/>
    <w:rsid w:val="00CE59F3"/>
    <w:rsid w:val="00CF682F"/>
    <w:rsid w:val="00D047B9"/>
    <w:rsid w:val="00D07F7D"/>
    <w:rsid w:val="00D10829"/>
    <w:rsid w:val="00D13DE4"/>
    <w:rsid w:val="00D16942"/>
    <w:rsid w:val="00D31741"/>
    <w:rsid w:val="00D4238C"/>
    <w:rsid w:val="00D50E0D"/>
    <w:rsid w:val="00D569D9"/>
    <w:rsid w:val="00D624E6"/>
    <w:rsid w:val="00D71B86"/>
    <w:rsid w:val="00D86C61"/>
    <w:rsid w:val="00D918C8"/>
    <w:rsid w:val="00D9676D"/>
    <w:rsid w:val="00DA192E"/>
    <w:rsid w:val="00DC24AF"/>
    <w:rsid w:val="00DC7356"/>
    <w:rsid w:val="00DF016D"/>
    <w:rsid w:val="00E05B02"/>
    <w:rsid w:val="00E1259D"/>
    <w:rsid w:val="00E201CF"/>
    <w:rsid w:val="00E449B5"/>
    <w:rsid w:val="00E57322"/>
    <w:rsid w:val="00E84704"/>
    <w:rsid w:val="00E94C11"/>
    <w:rsid w:val="00EA56E2"/>
    <w:rsid w:val="00EC3502"/>
    <w:rsid w:val="00EC570E"/>
    <w:rsid w:val="00ED491B"/>
    <w:rsid w:val="00EF7D80"/>
    <w:rsid w:val="00F20BA2"/>
    <w:rsid w:val="00F245D4"/>
    <w:rsid w:val="00F53CAF"/>
    <w:rsid w:val="00F65B0F"/>
    <w:rsid w:val="00F839C4"/>
    <w:rsid w:val="00F9293F"/>
    <w:rsid w:val="00FB085C"/>
    <w:rsid w:val="00FB5C81"/>
    <w:rsid w:val="00FC389B"/>
    <w:rsid w:val="00FC4673"/>
    <w:rsid w:val="00FD0C1F"/>
    <w:rsid w:val="00FE09AA"/>
    <w:rsid w:val="00FE3948"/>
    <w:rsid w:val="00FF6296"/>
    <w:rsid w:val="00FF70E4"/>
    <w:rsid w:val="00FF72F8"/>
    <w:rsid w:val="0265052A"/>
    <w:rsid w:val="030F3AE6"/>
    <w:rsid w:val="06C02B25"/>
    <w:rsid w:val="094A5457"/>
    <w:rsid w:val="0EA9246F"/>
    <w:rsid w:val="13364881"/>
    <w:rsid w:val="13E86C96"/>
    <w:rsid w:val="14026E8B"/>
    <w:rsid w:val="2C5A3ABF"/>
    <w:rsid w:val="323953FB"/>
    <w:rsid w:val="340B05FB"/>
    <w:rsid w:val="36EC2BBB"/>
    <w:rsid w:val="38E919DD"/>
    <w:rsid w:val="3CE14A42"/>
    <w:rsid w:val="3F537ADE"/>
    <w:rsid w:val="40A43819"/>
    <w:rsid w:val="511C2DE1"/>
    <w:rsid w:val="53827C6A"/>
    <w:rsid w:val="54005779"/>
    <w:rsid w:val="61331D8F"/>
    <w:rsid w:val="64580C42"/>
    <w:rsid w:val="66954864"/>
    <w:rsid w:val="6A9461C0"/>
    <w:rsid w:val="70957D6E"/>
    <w:rsid w:val="77E63AB9"/>
    <w:rsid w:val="7FA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1DA4"/>
  <w15:docId w15:val="{EF133CF0-8CBB-4CD0-AC2B-328F1B05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cruit.hotjob.cn/SU63366959bef57c270741e2c6/mc/position/campus?acotycoCode=hemuub&amp;recruitType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41FC-627E-4A50-A1BA-22919AEB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bing</dc:creator>
  <cp:lastModifiedBy>wsk</cp:lastModifiedBy>
  <cp:revision>3</cp:revision>
  <cp:lastPrinted>2018-08-01T09:53:00Z</cp:lastPrinted>
  <dcterms:created xsi:type="dcterms:W3CDTF">2023-09-01T06:23:00Z</dcterms:created>
  <dcterms:modified xsi:type="dcterms:W3CDTF">2023-09-03T11:43:00Z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6C971509F1A245FFB32D924BDBD18762_13</vt:lpwstr>
  </property>
</Properties>
</file>